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E4" w:rsidRPr="002613E4" w:rsidRDefault="002613E4" w:rsidP="002613E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613E4">
        <w:rPr>
          <w:rFonts w:ascii="Arial" w:eastAsia="Times New Roman" w:hAnsi="Arial" w:cs="Arial"/>
          <w:color w:val="000000"/>
          <w:kern w:val="36"/>
          <w:sz w:val="43"/>
          <w:szCs w:val="43"/>
        </w:rPr>
        <w:t>КОНЦЕПЦИЯ государственной национальной политики 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Утверждена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Указом Президента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</w:rPr>
        <w:t>от </w:t>
      </w: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«</w:t>
      </w:r>
      <w:r w:rsidRPr="002613E4">
        <w:rPr>
          <w:rFonts w:ascii="Arial" w:eastAsia="Times New Roman" w:hAnsi="Arial" w:cs="Arial"/>
          <w:color w:val="000000"/>
          <w:sz w:val="26"/>
          <w:szCs w:val="26"/>
        </w:rPr>
        <w:t>03 »июля</w:t>
      </w: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  <w:r w:rsidRPr="002613E4">
        <w:rPr>
          <w:rFonts w:ascii="Arial" w:eastAsia="Times New Roman" w:hAnsi="Arial" w:cs="Arial"/>
          <w:color w:val="000000"/>
          <w:sz w:val="26"/>
          <w:szCs w:val="26"/>
        </w:rPr>
        <w:t>2008 года №УП- 312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КОНЦЕПЦИЯ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государственной национальной политики 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Концепция государственной национальной политики Республики Та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тарстан (далее - Концепция) представляет собой систематизированную 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вокупность политико-правовых взглядов, ценностных ориентиров, принципов и приоритетов, регламентирующих деятельность органов государственной власти и местного самоуправления, общественных объединений, граждан в Республике Татарстан в сфере этнического развития и межнациональных от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ношений.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Согласно Концепции, объектом государственной национальной полити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ки является сфера межнациональных отношений и этнокультурного развития представителей народов, проживающих в Республике Татарстан. Концепция определяет цель, задачи и основные направления государственной националь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ной политики Республики Татарстан в сфере межнациональных отношений, в создании оптимальных условий для удовлетворения этнокультурных потреб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ностей представителей каждого народа, проживающего на территории респуб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Концепция строится на основе двух правовых составляющих: феде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ральной и республиканской, с учётом общепризнанных принципов и норм международного права: «Конвенции о защите прав человека и основных свобод» Совета Европы (1950 г.), «Международного пакта о гражданских и политических правах» (1966 г.), «Международного пакта об экономических, социальных и культурных правах» (1966 г.), «Декларации о правах лиц, при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надлежащих к национальным или этническим, религиозным и языковым меньшинствам» Организации Объединённых Наций (1992 г.) и «Рамочной конвенции о защите национальных меньшинств» Совета Европы (1995 г.).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 xml:space="preserve">Федеральная составляющая включает в себя: Конституцию Российской Федерации, Закон Российской Федерации от 25 октября 1991 г. № 1807-1 «О языках народов Российской Федерации», Федеральный закон 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от 17 июня 1996 г. № 74-ФЗ «О национально-купътурной автономии», Федеральный за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кон от 24 мая 1999 г. № 99-ФЗ «О государственной политике Российской Федерации в отношении соотечественников за рубежом», а также Концеп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</w:r>
      <w:r w:rsidRPr="002613E4">
        <w:rPr>
          <w:rFonts w:ascii="Arial" w:eastAsia="Times New Roman" w:hAnsi="Arial" w:cs="Arial"/>
          <w:color w:val="000000"/>
          <w:spacing w:val="2"/>
          <w:sz w:val="26"/>
          <w:szCs w:val="26"/>
          <w:bdr w:val="none" w:sz="0" w:space="0" w:color="auto" w:frame="1"/>
        </w:rPr>
        <w:t>цию государственной национальной политики Российской Федерации, ут</w:t>
      </w:r>
      <w:r w:rsidRPr="002613E4">
        <w:rPr>
          <w:rFonts w:ascii="Arial" w:eastAsia="Times New Roman" w:hAnsi="Arial" w:cs="Arial"/>
          <w:color w:val="000000"/>
          <w:spacing w:val="2"/>
          <w:sz w:val="26"/>
          <w:szCs w:val="26"/>
          <w:bdr w:val="none" w:sz="0" w:space="0" w:color="auto" w:frame="1"/>
        </w:rPr>
        <w:softHyphen/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вержденную Указом Президента Российской Федерации от 15 июня 1996 г. № 909 «Об утверждении Концепции государственной национальной полити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ки Российской Федерации».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Республиканская составляющая включает в себя: Конституцию Республики Татарстан, Закон Республики Татарстан от 8 июля 1992 г. № 1560-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val="en-US"/>
        </w:rPr>
        <w:t>XII 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«О государственных языках Республики Татарстан и других языках в Республике Татарстан», Закон Республики Татарстан от 12 мая 2003 г. № 15-ЗРТ «О национально-культурных автономиях в Республике Татарстан» и За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кон Республики Татарстан от 11 октября 2004 г. </w:t>
      </w:r>
      <w:r w:rsidRPr="002613E4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№ 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52-ЗРТ «О6 утверждении Государственной программы Республики Татарстан по сохранению, изуче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нию и развитию государственных языков Республики Татарстан и других языков в Республике Татарстан на 2004 - 2013 годы».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Важной составной частью государственной национальной политики Республики Татарстан является Договор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Татарстан, утверждённый Феде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ральным законом от 24 июля 2007 г. № 199-ФЗ.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Концепция опирается на осознание исторических традиций представи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телей проживающих в республике народов, природно-климатических и есте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ственно-экономических условий, социально-психологических и культурно-бытовых особенностей их жизни, геополитического и национального окруже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ния, опыта взаимоотношений с соседями. Она отражает этноисторические особенности и современную этносоциальную ситуацию в Республике Татар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Настоящая Концепция нацелена на обеспечение общей социальной, по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литической и экономической стабильности, эффективное взаимодействие ор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ганов государственной власти и местного самоуправления, развитие традиций межнационального согласия и гражданского мира, веротерпимости и этно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культурного взаимообогащения представителей проживающих в республике "на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родов. Она призвана служить ориентиром для всех ветвей власти, органов ме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стного самоуправления и общественных организаций в деле решения задач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ционального развития и регулирования межнациональных отношений, обеспе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 xml:space="preserve">чения 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конституционных прав человека и гражданина, выработки и реализации целевых проектов и программ, затрагивающих сферу государственной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нальной политики.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I</w:t>
      </w: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. Особенности, современное состояние и основные тенденции развития межнациональных отношений в Республике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Татарстан, в соответствии со своей Конституцией, является демократиче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ским правовым государством в составе Российской Федерации, выражающим волю и интересы всего многонационального народа республики. Его внешние связи и внутренняя политика в значительной степени нацелены на решение национальных вопросов, организацию полноценной национальной жизни в республике и содействие национальному прогрессу за её пределами.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Государственная национальная политика Республики Татарстан строится на двух фундаментальных приоритетных положениях: необходимости всестороннего развития татарского народа и укрепления Республики Та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тарстан как исторически сложившейся формы его государственности, с одной стороны, и обеспечения равных условий жизнедеятельности представителям всех народов, в совокупности составляющим многонациональный народ респуб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Особенностью Татарстана являются полиэтничность и поликонфессиональность населения республики, развитие которого характеризуется тесным этнокультурным взаимовлиянием и взаимопроникновением традиций пред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ставителей проживающих на территории современного Татарстана народов. Ведущую роль в данном процессе традиционно играли и играют представители татарского и русского народов, составляющие большинство по отношению к  представителям всех остальных народов, проживающих на территории рес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публики.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Татарский народ, исторически вобравший в себя различные тюркские и финно-угорские составляющие, испытавший позднее и славянское влияние, имеет более чем тысячелетнюю историю своей государственности, представ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ления о которой входят неотъемлемой частью в его менталитет, стимулируют рост его национально-религиозного самосознания, во многом определяя 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 xml:space="preserve">держание и характер взаимоотношений татар с другими народами. Вместе с тем, специфика развития татарского народа 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обусловила такую его особенность, как территориальная дисперсность. Вследствие этого на территории Татарста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 сегодня проживает лишь менее одной трети от общего числа татар, что обу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словливает необходимость осуществления государственной национальной по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литики с учётом этнокультурных интересов, запросов и потребностей татар, живущих за пределами республики. По причине этого государственная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нальная политика Республики Татарстан включает в себя в той или иной степе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 вопросы возрождения, сохранения, развития и приумножения этнокультур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ного достояния всего татарского народа.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Большое влияние на становление и развитие многонационального наро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да Татарстана оказали представители русского народа, менталитет и ценност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ные ориентиры которого заметно отражаются на характере межнациональных и межконфессиональных отношений в республике. Общие для всей современ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ной России вопросы этнокультурного развития представителей русского наро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да являются неотъемлемой составной частью государственной национальной политики Республики Татарстан.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Помимо представителей татарского и русского народов, территория 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временного Татарстана издревле являлась местом расселения представителей других народов, имеющих здесь много традиционных компактных поселений и, следовательно, также нуждающихся в соответствующем государственном обеспечении своих этнокультурных и национально-образовательных потребно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стей через соответствующие институты и учреждения.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Кроме этого, заметное влияние на формирование и реализацию госу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дарственной национальной политики республики оказывает наличие множест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ва диаспор расселённых на её территории диаспор других народов, что име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ет отношение, главным образом, к крупным населённым пунктам республи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Все эти обстоятельства в совокупности учитываются в процессе раз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работки и реализации государственной национальной политики Республики Татарстан.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Согласно результатам Всероссийской переписи населения 2002 г. в Рес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публике Татарстан проживают представители 115 национальностей. Из 3,78 миллионов человек 52,9 % населения составляют татары, 39,5 % - русские. В совокупности эти две национальности, чьи языки в Республике Татарстан яв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ляются государственными, образуют абсолютное большинство (92,4 %) её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селения.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Из представителей народов Поволжья на территории Татарстана прожи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вают 126,5 тысяч (3,3 %) чуваш, 24,2 тысячи (0,6 %) удмуртов, 23,7 тысяч (0,6 %) мордвы, 18,8 тысяч (0,5 %) марийцев и 14,9 тысячи (0,4 %) башкир, кото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рые в совокупности составляют 5,4 % населения Татарстана. Издавна населя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ют республику украинцы - 24 тысячи человек (0,6 %), белорусы - 6,1 тысячи (0,2 %), евреи - 3,5 тысяч (0,1 %), немцы - 2,9 тысяч (0,08 %), поляки - 620 человек (0,02 %) и другие,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 последние десятилетия, в результате активизировавшихся миграцион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ных процессов, в Татарстане сформировались относительно многочисленные (по несколько тысяч человек) группы выходцев из бывших союзных респуб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лик (азербайджанцы, армяне, узбеки, таджики, казахи, грузины, молдаване, туркмены), несколько меньшие по численности (по несколько сот человек) национальные группы из регионов Российской Федерации, а также из дальне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го зарубежья (турки, вьетнамцы, арабы и другие). Около тридцати народов представлены весьма незначительно - меньше десяти человек.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Нынешнее состояние межнациональных отношений в Республике Татар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стан в целом характеризуется стабильностью, духом мирного взаимодействия и сотрудничества представителей различных национальностей и вероисповеда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ний.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Исторически на территории современного Татарстана сложился позитив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ный характер этноконфессиональных отношений. За столетия совместного проживания в психологии населения сформировались устойчивые черты добрососедства, веротерпимости, межнационального согласия и сотрудничества. В наше время они закрепились в качестве прогрессивных традиций. Опора на них позволяет успешно нейтрализовать влияние негативных национал-радикальных политических тенденций, противостоять проявлениям экстремиз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ма, сохраняя в республике межнациональный и межконфессиональный мир и взаимопонимание.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Подъём в конце 1980-х-начале 1990-х гг. национального самосознания, связанный с общей либерализацией государственной и общественной жизни, привёл к усилению процессов этнокультурного возрождения представителей проживающих в Татарстане народов. В этих условиях проблемы, связанные с обеспечением паритетности функционирования государственных языков рес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публики, культурно-духовным развитием представителей различных народов, гармонизацией межнациональных отношений, приобрели в Татарстане новое звучание.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На сегодняшний день в Татарстане сложилась определённая система взаимодействия в сфере этноконфессиональных отношений, в которой значи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тельная роль отводится органам государственной власти и общественным эт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нокультурным объединениям. В республике создаются необходимые условия, способствующие возвращению и строительству культовых объектов традици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онных конфессий, что открывает новые возможности для духовного возрож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дения общества. В этих условиях в Татарстане возрастает понимание необхо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димости дальнейшего усиления политики многокультурности, как важнейше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го условия социально-политического объединения и развития представителей проживающих в республике народов.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Вместе с тем, трансформация этнической структуры населения респуб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лики в сторону её усложнения, переход к новым формам экономики, иным 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циальным и общественно-политическим условиям создали целый ряд акту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альных проблем, среди которых - адаптация мигрантов, складывающееся 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циально-экономическое неравенство между представителями различных наро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дов и проявление различий в доступе людей разных национальностей в соци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ально-политическую сферу. Одновременно на них накладываются процессы глобализации, для которых характерны противоречивые тенденции взаимо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действия локальных и глобальных культурных ценностей.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П. Основополагающие принципы государственной национальной политики 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 основополагающим принципам государственной национальной поли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тики Республики Татарстан относятся: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 признание и защита равенства прав и свобод человека и гражданина независимо от его расы, национальности, языка, отношения к религии, места проживания, принадлежности к этническим и конфессиональным объедине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ниям;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соблюдение гражданских прав личности на свободное этническое само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определение, то есть определение, указание, изменение своей национальности, внесение в официальные документы и удаление из них записей о национально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сти без всякого принуждения;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удовлетворение этносоциальных, культурно-бытовых, религиозных и духовно-нравственных потребностей граждан без предъявления любых усло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  исключение любых форм ограничения прав граждан по признакам расо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вой, национальной, языковой, религиозной принадлежности;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равноправное участие представителей всех народов в решении вопро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сов государственного устройства и регулирования общественной жизни;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  гарантия прав различных этнических и этноконфессиональных групп;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 содействие развитию национальных культур и языков, сохранению тра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диционного жизненного уклада, народных промыслов и ремёсел, обычаев и обрядов;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  бережное отношение к историческому наследию и национальному дос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тоянию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  защита национального достоинства и чести личности независимо от эт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нической принадлежности;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 взаимодействие органов государственной власти и общественных ор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ганизаций Татарстана с представителями татарских диаспор за пределами рее- публики и участие в решении их этнокультурных проблем на уровне государ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ственных и неправительственных организаций;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обеспечение свободы общения и всесторонних контактов проживающих в Татарстане представителей национальных диаспор с их исторической родиной и соплеменниками в других странах;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мирное разрешение на правовой основе этнических и конфессиональ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ных конфликтов;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запрещение деятельности, направленной на возбуждение расовой,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циональной и религиозной розни, ненависти или вражды к другим народам и представителям других религий;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открытость и гласность национальной политики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оптимизация договорных отношений в рамках федеративного устрой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ства России;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сотрудничество с субъектами Российской Федерации в сфере реализа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ции государственной национальной политики и решении проблем соотечест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венников;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признание культурного, экономического и иного вклада мигрантов в развитие Республики Татарстан.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ІІІ. Цель и задачи государственной национальной политики 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Целью государственной национальной политики Республики Татарстан является создание и поддержание политико-правовых, социально-экономических, культурно-бытовых, духовно-нравственных и иных условий для цивилизованного развития и жизнедеятельности представителям всех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родов, в совокупности составляющих многонациональный народ республики.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В связи с этим задачами государственной национальной политики Рес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публики Татарстан являются: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укрепление государственности Татарстана, обеспечение всестороннего развития республики, реализация её представительства на межрегиональном, общероссийском и международном уровнях;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обеспечение долгосрочной социально-политической стабильности в республике и формирование на основе всестороннего и гармоничного этно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культурного развития у представителей проживающих в Татарстане народов ценностей татарстанского согражданства как составной части единого обще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российского гражданства;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совершенствование правовой базы для соблюдения конституционных  прав представителей всех народов, проживающих в Республике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содействие национально-культурному развитию представителей всех проживающих в Республике Татарстан народов: возрождение их языков, национальных культур и образования, этнического уклада жизни, народных промыслов и ремёсел;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позиционирование Татарстана как исторического, духовного и этно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культурного центра всего татарского народа, создание условий для интеллекту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альной, экономической и иной консолидации российских и зарубежных татарских диаспор;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содействие в создании и функционировании национальных обществен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ных организаций;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упрочение межнациональной дружбы, мира и согласия;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профилактика и предотвращение конфликтов на этнической и конфес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сиональной почве;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содействие развитию сотрудничества представителей проживающих в Республике Татарстан народов и их общественных организаций с историче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ской родиной и аналогичными образованиями в других странах и субъектах Российской Федерации;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  обеспечение оптимального функционирования национальных средств массовой информации как инструмента формирования этнического самосозна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ния, воспитания уважения к другим народам и налаживания межнационально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го и межконфессионального сотрудничества;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создание условий для эффективной социально-правовой и культурной адаптации мигрантов к условиям проживания в республике с целью их опти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мальной интеграции в общество в Республике Татарстан.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Цель и задачи государственной национальной политики Республики Татарстан реализуются органами государственной власти Республики Татар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стан, органами местного самоуправления в рамках государственной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нальной политики Российской Федерации во взаимодействии с федеральны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ми органами исполнительной власти и их территориальными органами, а также общественными объединениями в Республике Татарстан.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IV</w:t>
      </w: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. Основные направления государственной национальной политики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Реализация государственной национальной политики Республики Татар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стан строится на основе создания оптимальных условий и механизмов для эф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фективного решения этнокультурных задач, участия в формировании и обес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печении которых принимают органы государственной власти и местного са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моуправления, этнокультурные организации и отдельные граждане.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Органы государственной власти принимают законы и издают подза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конные акты, регулирующие национальные и религиозные отношения, разра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батывают программы этнокультурного развития, обеспечивают необходимыми ресурсами и организуют их, выполнение.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Органы государственной власти и местного самоуправления создают ус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ловия для участия в реализации государственной национальной политики общественных организаций и отдельных граждан, оказывают содействие дея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тельности благотворительных структур и частных лиц, заинтересованных и участвующих в развитии культур народов, проживающих в Республике Та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тарстан.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Деятельность в области реализации государственной национальной политики охватывает следующие направления: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1) в государственно-правовой сфере: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 осуществление прогнозирования и государственного регулирования процессов национальной жизни;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совершенствование политико-правовой базы государственной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нальной политики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условий для полноценного участия граждан всех националь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ностей (как лично, так и через различные общественные и национально-культурные объединения) во:всех сферах общественной жизни республики;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координация усилий всех ветвей и уровней власти республики, наце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ленных на осуществление национальной политики и гармонизацию межна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циональных и межконфессиональных отношений;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организация взаимодействия и конструктивного сотрудничества госу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дарственных и негосударственных институтов по возрождению, сохранению и развитию духовной и материальной культуры, традиционного уклада жизни, семейных институтов и образования;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организация фундаментальных и прикладных исследований, выработка на их основе системы организационно-правовых мер по развитию этнических культур, совершенствованию межнациональных отношений, государственных языков Республики Татарстан и родных языков представителей народов, про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живающих в республике, а также по предупреждению конфликтных ситуаций на национальной и религиозной почве;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контроль за соблюдением законодательства о защите прав человека,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циональной чести и достоинства граждан;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предупреждение и разрешение возможных споров, претензий, проти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воборства конфликтующих сторон на основе выработки согласительных про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цедур, принятия законов и иных нормативных правовых актов;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принятие мер в соответствии с Конституцией Российской Федерации, Конституцией Республики Татарстан, а также законодательством Российской Федерации и Республики Татарстана в отношении лиц и организаций, включая средства массовой информации, разжигающих национальную рознь, оскорб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ляющих национальные чувства граждан, способствующих насаждению экс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тремистской психологии.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2) в социально-экономической сфере: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согласование республиканских и муниципальных программ социально-экономического развития с целью и задачами государственной национальной политики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 содействие в удовлетворении экономических потребностей националь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ных общин и их членов в соответствии с их традиционной хозяйственной заня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тостью и сложившимся укладом жизни;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поддержка в возрождении и развитии народных промыслов и ремёсел, промысловых объединений и мастерских прикладного художественного твор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чества;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содействие развитию частной и общественной инициативы в сфере производства национальной утвари, предметов обихода, костюмов, обрядо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вых украшений, сувениров и изделий искусства народных умельцев;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учёт интересов, опыта ведения традиционных форм хозяйства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нальных групп при разработке перспективных планов, проектов и программ экономического развитая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укрепление потенциала взаимовыгодного экономического сотрудниче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ства предприятий Татарстана с регионами компактного проживания соотече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ственников;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и восстановление национально-культурных, социально-бытовых и культовых объектов, их благоустройство и общественное исполь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зование;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совершенствование социально-бытовой инфраструктуры в местах ком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пактного проживания представителей разных народов с целью выравнивания уровня жизни различных этнических групп населения;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условий, способствующих вовлечению представителей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нальных общин в процесс развития торгово-экономических связей с регионами Российской федерации, странами ближнего и дальнего зарубежья, являющихся их исторической родиной;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содействие в привлечении инвестиций, ориентированных на создание торговых домов представителей проживающих в Республике Татарстан наро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дов, организация предпринимательских посреднических центров и культурных коммерческих объектов.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3) в духовно-культурной, информационной и научной сферах: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развитие и укрепление идей духовного единства, дружбы и сотрудниче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ства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правовых и материальных условий для развития в республике системы образования и воспитания на родных языках в зависимости от по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требностей представителей народов, проживающих в Республике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 создание условий для деятельности в республике профессиональных и народных художественных коллективов, представляющих культуры прожи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вающих в Республике Татарстан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сохранение интеллектуального, культурного и духовно-нравственного наследия представителей народов, проживающих на территории Татарстана, развитие краеведения и музейного дела, популяризация знаний об истории и  </w:t>
      </w:r>
      <w:r w:rsidRPr="002613E4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</w:rPr>
        <w:t> 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культуре, взаимовлиянии и взаимодействии представителей проживающих в Татарстане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содействие созданию национально-культурных центров в местах ком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пактного проживания соотечественников за пределами Татарстана;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поддержка деятельности национально-культурных объединений в реа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лизации их культурных программ со стороны органов государственной власти и местного самоуправления;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оказание содействия в возвращении национальным и религиозным общинам, реставрации и использовании по прямому назначению объектов ма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териального культурного наследия и иных этнокультурных и этноконфессиональных ценностей;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условий для возрождения, сохранения и развития национальных культур, языков, образования и воспитания;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обеспечение функционирования государственных языков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формирование этнического самосознания представителей проживающих в Татарстане народов на основе обеспечения условий для усвоения науч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 выверенной исторической и этнокультурной информации;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воспитание молодого поколения в духе уважения к культуре, языку, традициям и обычаям проживающих в Татарстане и других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содействие духовному возрождению населения республики;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создание необходимых материальных и организационных условий для овладения всеми гражданами родными и государственными языками Респуб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постоянное совершенствование системы подготовки преподаватель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ских кадров, ведущих обучение на языках проживающих в республике наро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разработка, подготовка и содействие в распространении учебников, учебных пособий, словарей, художественной и иной литературы, необходимой для изучения языков представителей проживающих в Татарстане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-  совершенствование научно-методических основ изучения языков пред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ставителей народов, проживающих в республике;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воспитание общереспубликанского патриотизма как неотъемлемой части общероссийской идентичности;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создание, поддержка и развитие информационных программ в средст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вах массовой информации, осуществляющих деятельность на языках предста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вителей проживающих в Татарстане народов;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информационная и научно-методическая поддержка средств массовой информации, осуществляющих информирование населения на татарском язы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ке за пределами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создание телевизионных программ на татарском языке для вещания на территориях компактного проживания татар.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4) в области внешних связей и связей с соотечественниками: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участие - на уровне органов государственной власти, местного само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управления и неправительственных организаций - в разработке вопросов на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ционального и федеративного развития России;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участие (в соответствии с Договором о разграничении предметов веде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ния и полномочий между органами государственной власти Российской Феде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рации и органами государственной власти Республики Татарстан) в разработке и реализации соглашений, а также нормативных правовых актов, отражаю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щих специфику Республики Татарстан в сфере этнического развития и меж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национальных отношений;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инициирование подготовки федеральных целевых программ социаль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но-экономического и культурного развития татарского народа;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взаимодействие с международными, всероссийскими и региональными национальными объединениями в области реализации программ этнокультурного развития;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изучение и регулирование процессов миграции, решение проблем бежен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цев и вынужденных переселенцев;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установление Республикой Татарстан постоянных культурных и эко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номических связей с теми странами дальнего и ближнего зарубежья, субъектами Российской Федерации, в которых имеются значительные группы сооте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чественников.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V</w:t>
      </w: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. Механизмы реализации государственной национальной политики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Республики Татарстан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lastRenderedPageBreak/>
        <w:t>В условиях Республики Татарстан действенным инструментом осущест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вления государственной национальной политики является программно-целевой подход, позволяющий консолидировать усилия государственных структур и институтов гражданского общества, в той или иной мере занимающихся нацио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нальными вопросами, и создать единый механизм реализации государственной национальной политики.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Этот механизм включает в себя разнообразные виды организационной и распорядительно-исполнительной деятельности, а именно: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 разработка на основе Концепции Программы реализации государствен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ной национальной политики Республики Татарстан;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принятие решений по финансовому и материально-техническому обес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печению целевых программ, проектов, планов, детализирующих содержание национальной политики по её функциональным направлениям;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распределение организационных и исполнительских функций между участниками осуществления государственной национальной политики;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установление государственного контроля за исполнением законов, под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законных нормативных правовых актов, целевых программ, договоров, согла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шений, иных решений по национальным вопросам;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  освещение в средствах массовой информации целей, задач и хода вы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полнения намеченных мероприятий, в том числе - отчётов ответственных ис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полнителей о проделанной работе перед органами государственной власти и общественностью республики;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постоянный мониторинг и анализ межэтнической и межконфессиональ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ной ситуации в республике;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оказание органами государственной власти и органами местного само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управления поддержки и принятие стимулирующих мер в отношении общест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венных объединений, организаций и граждан, участвующих в осуществлении государственной национальной политики;</w:t>
      </w:r>
    </w:p>
    <w:p w:rsidR="002613E4" w:rsidRPr="002613E4" w:rsidRDefault="002613E4" w:rsidP="002613E4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- формирование банка данных по различным аспектам этнической спе</w:t>
      </w:r>
      <w:r w:rsidRPr="002613E4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softHyphen/>
        <w:t>цифики общественной и культурной жизни в Республике Татарстан.</w:t>
      </w:r>
    </w:p>
    <w:p w:rsidR="002613E4" w:rsidRPr="002613E4" w:rsidRDefault="002613E4" w:rsidP="002613E4">
      <w:pPr>
        <w:shd w:val="clear" w:color="auto" w:fill="F6F6F6"/>
        <w:spacing w:after="24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2613E4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84B71" w:rsidRDefault="00F84B71"/>
    <w:sectPr w:rsidR="00F8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613E4"/>
    <w:rsid w:val="002613E4"/>
    <w:rsid w:val="00F8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3E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4300</Words>
  <Characters>24516</Characters>
  <Application>Microsoft Office Word</Application>
  <DocSecurity>0</DocSecurity>
  <Lines>204</Lines>
  <Paragraphs>57</Paragraphs>
  <ScaleCrop>false</ScaleCrop>
  <Company/>
  <LinksUpToDate>false</LinksUpToDate>
  <CharactersWithSpaces>28759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met_4</dc:creator>
  <cp:keywords/>
  <dc:description/>
  <cp:lastModifiedBy>met_4</cp:lastModifiedBy>
  <cp:revision>2</cp:revision>
  <dcterms:created xsi:type="dcterms:W3CDTF">2019-08-21T07:31:00Z</dcterms:created>
  <dcterms:modified xsi:type="dcterms:W3CDTF">2019-08-21T07:31:00Z</dcterms:modified>
</cp:coreProperties>
</file>